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3D" w:rsidRDefault="0091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15FB1">
        <w:rPr>
          <w:rFonts w:cs="Calibri"/>
        </w:rPr>
        <w:t>Форма 1.1. Общая информация об управляющей организации, товариществе, кооперативе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2179"/>
        <w:gridCol w:w="907"/>
        <w:gridCol w:w="2323"/>
        <w:gridCol w:w="1218"/>
        <w:gridCol w:w="3962"/>
        <w:gridCol w:w="1679"/>
      </w:tblGrid>
      <w:tr w:rsidR="00DB3A3D">
        <w:tc>
          <w:tcPr>
            <w:tcW w:w="7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Параметры формы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Описание параметров формы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r>
              <w:rPr>
                <w:rFonts w:cs="Calibri"/>
              </w:rPr>
              <w:t>пп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параметра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Информация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Порядок заполнения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Дополнительное описание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заполнения/внесения изменений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заполнения/внесения изменений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1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cs="Calibri"/>
              </w:rPr>
            </w:pPr>
            <w:bookmarkStart w:id="0" w:name="Par59"/>
            <w:bookmarkEnd w:id="0"/>
            <w:r>
              <w:rPr>
                <w:rFonts w:cs="Calibri"/>
              </w:rPr>
              <w:t>Общая информация об организации</w:t>
            </w:r>
          </w:p>
        </w:tc>
      </w:tr>
      <w:tr w:rsidR="00DB3A3D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Организационно-правовая форма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FB1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 xml:space="preserve">Общества с ограниченной ответственностью </w:t>
            </w:r>
          </w:p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(1 21 65)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Указывается организационно-правовая форма на базе общероссийского </w:t>
            </w:r>
            <w:hyperlink r:id="rId4" w:history="1">
              <w:r>
                <w:rPr>
                  <w:rFonts w:cs="Calibri"/>
                  <w:color w:val="0000FF"/>
                </w:rPr>
                <w:t>классификатора</w:t>
              </w:r>
            </w:hyperlink>
            <w:r>
              <w:rPr>
                <w:rFonts w:cs="Calibri"/>
              </w:rPr>
              <w:t xml:space="preserve"> организационно-правовых форм (ОКОПФ) в соответствии с данными, содержащимися в Едином государственном реестре юридических лиц (ЕГРЮЛ), по организации.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Фирменное наименование юридического лица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FB1" w:rsidRPr="00915FB1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Общество с ограниченной ответственностью</w:t>
            </w:r>
          </w:p>
          <w:p w:rsidR="00915FB1" w:rsidRPr="00915FB1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"Управляющая компания "ЖКХ СЕРОВ"</w:t>
            </w:r>
          </w:p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фирменное наименование юридического лица согласно свидетельству о внесении записи в Единый государственный реестр юридических лиц (ЕГРЮЛ).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 заполняется индивидуальными предпринимателями.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Сокращенное </w:t>
            </w:r>
            <w:r>
              <w:rPr>
                <w:rFonts w:cs="Calibri"/>
              </w:rPr>
              <w:lastRenderedPageBreak/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Сокращенное </w:t>
            </w:r>
            <w:r>
              <w:rPr>
                <w:rFonts w:cs="Calibri"/>
              </w:rPr>
              <w:lastRenderedPageBreak/>
              <w:t>наименование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lastRenderedPageBreak/>
              <w:t xml:space="preserve">ООО "УК </w:t>
            </w:r>
            <w:r w:rsidRPr="00915FB1">
              <w:rPr>
                <w:rFonts w:cs="Calibri"/>
              </w:rPr>
              <w:lastRenderedPageBreak/>
              <w:t>"ЖКХ СЕРОВ"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Указывается сокращенное </w:t>
            </w:r>
            <w:r>
              <w:rPr>
                <w:rFonts w:cs="Calibri"/>
              </w:rPr>
              <w:lastRenderedPageBreak/>
              <w:t>наименование юридического лица. Организационно-правовая форма указывается аббревиатурой.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Не заполняется </w:t>
            </w:r>
            <w:r>
              <w:rPr>
                <w:rFonts w:cs="Calibri"/>
              </w:rPr>
              <w:lastRenderedPageBreak/>
              <w:t>индивидуальными предпринимателями.</w:t>
            </w:r>
          </w:p>
        </w:tc>
      </w:tr>
      <w:tr w:rsidR="00DB3A3D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Ф.И.О. руководителя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Фамилия руководителя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Шелков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фамилия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Имя руководителя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Руслан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имя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Отчество руководителя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Григорьевич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отчество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Основной государственный регистрационный номер/основной государственный </w:t>
            </w:r>
            <w:r>
              <w:rPr>
                <w:rFonts w:cs="Calibri"/>
              </w:rPr>
              <w:lastRenderedPageBreak/>
              <w:t>регистрационный номер индивидуального предпринимателя (ОГРН/ОГРНИП)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Основной государственный регистрационный номер/основной государственный </w:t>
            </w:r>
            <w:r>
              <w:rPr>
                <w:rFonts w:cs="Calibri"/>
              </w:rPr>
              <w:lastRenderedPageBreak/>
              <w:t>регистрационный номер индивидуального предпринимателя (ОГРН/ОГРНИП)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lastRenderedPageBreak/>
              <w:t>1136680001480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основной государственный регистрационный номер юридического лица или индивидуального предпринимателя.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Идентификационный номер налогоплательщика (ИНН)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Идентификационный номер налогоплательщика (ИНН)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6680002652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идентификационный номер налогоплательщика (юридического лица или индивидуального предпринимателя).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Субъект Российской Федерации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обл. Свердловская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 Для индивидуальных предпринимателей указывается адрес места жительства.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Муниципальный район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Серовский</w:t>
            </w:r>
            <w:proofErr w:type="spellEnd"/>
            <w:r>
              <w:rPr>
                <w:rFonts w:cs="Calibri"/>
              </w:rPr>
              <w:t xml:space="preserve"> городской округ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г. Серов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Населенный пункт (городского подчинения)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546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Серов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Дополнительная территория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Улица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Ленина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Номер дома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130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Корпус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Строение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Литера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Номер помещения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Комментарий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Почтовый адрес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Субъект Российской Федерации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обл. Свердловская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Муниципальный район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15FB1">
              <w:rPr>
                <w:rFonts w:cs="Calibri"/>
              </w:rPr>
              <w:t>Серовский</w:t>
            </w:r>
            <w:proofErr w:type="spellEnd"/>
            <w:r w:rsidRPr="00915FB1">
              <w:rPr>
                <w:rFonts w:cs="Calibri"/>
              </w:rPr>
              <w:t xml:space="preserve"> городской округ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г. Серов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Населенный пункт (городского подчинения)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г. Серов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Дополнительная территория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Улица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Ленина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Номер дома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130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Корпус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Строение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Литера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Номер помещения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Комментарий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электронной почты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Адрес электронной почты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Pr="00915FB1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Gkh_serov@mail.ru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адрес электронной почты для официальной переписки и приема обращений граждан.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Заполняется при наличии адреса электронной почты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Официальный сайт в сети Интернет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Официальный сайт в сети Интернет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Pr="00915FB1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Gkhserov.ru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официальный сайт в сети Интернет управляющей организации, товарищества или кооператива, индивидуального предпринимателя.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Заполняется при наличии официального сайта в сети Интернет</w:t>
            </w:r>
          </w:p>
        </w:tc>
      </w:tr>
      <w:tr w:rsidR="00DB3A3D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Место нахождения органов управления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Субъект Российской Федерации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обл. Свердловская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</w:t>
            </w:r>
            <w:r>
              <w:rPr>
                <w:rFonts w:cs="Calibri"/>
              </w:rPr>
              <w:lastRenderedPageBreak/>
              <w:t>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Муниципальный район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Pr="00915FB1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15FB1">
              <w:rPr>
                <w:rFonts w:cs="Calibri"/>
              </w:rPr>
              <w:t>Серовский</w:t>
            </w:r>
            <w:proofErr w:type="spellEnd"/>
            <w:r w:rsidRPr="00915FB1">
              <w:rPr>
                <w:rFonts w:cs="Calibri"/>
              </w:rPr>
              <w:t xml:space="preserve"> городской округ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15FB1">
              <w:rPr>
                <w:rFonts w:cs="Calibri"/>
              </w:rPr>
              <w:t>Г.Серов</w:t>
            </w:r>
            <w:proofErr w:type="spellEnd"/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Населенный пункт (городского подчинения)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15FB1">
              <w:rPr>
                <w:rFonts w:cs="Calibri"/>
              </w:rPr>
              <w:t>Г.Серов</w:t>
            </w:r>
            <w:proofErr w:type="spellEnd"/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Дополнительная территория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Улица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Ленина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Номер дома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152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Корпус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Строение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Литера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Номер помещения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Комментарий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Контактные телефоны, факс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Контактные телефоны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8(34385)7-57-11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Указывается номер телефона главного офиса организации. Для товарищества или кооператива указывается контактный телефон председателя. Для индивидуального предпринимателя </w:t>
            </w:r>
            <w:r>
              <w:rPr>
                <w:rFonts w:cs="Calibri"/>
              </w:rPr>
              <w:lastRenderedPageBreak/>
              <w:t>указывается его контактный телефон.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Факс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номер факса.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Заполняется при наличии факса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Режим работы, в том числе часы личного приема граждан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Режим работы, в том числе часы личного приема граждан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FB1" w:rsidRPr="00915FB1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15FB1">
              <w:rPr>
                <w:rFonts w:cs="Calibri"/>
              </w:rPr>
              <w:t>Пн-Чт</w:t>
            </w:r>
            <w:proofErr w:type="spellEnd"/>
            <w:r w:rsidRPr="00915FB1">
              <w:rPr>
                <w:rFonts w:cs="Calibri"/>
              </w:rPr>
              <w:t xml:space="preserve"> с 8.00-17.00</w:t>
            </w:r>
          </w:p>
          <w:p w:rsidR="00915FB1" w:rsidRPr="00915FB1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15FB1">
              <w:rPr>
                <w:rFonts w:cs="Calibri"/>
              </w:rPr>
              <w:t>Пт</w:t>
            </w:r>
            <w:proofErr w:type="spellEnd"/>
            <w:r w:rsidRPr="00915FB1">
              <w:rPr>
                <w:rFonts w:cs="Calibri"/>
              </w:rPr>
              <w:t xml:space="preserve"> с 8.00-16.00</w:t>
            </w:r>
          </w:p>
          <w:p w:rsidR="00915FB1" w:rsidRPr="00915FB1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Обед с 12.00-12.48</w:t>
            </w:r>
          </w:p>
          <w:p w:rsidR="00915FB1" w:rsidRPr="00915FB1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15FB1">
              <w:rPr>
                <w:rFonts w:cs="Calibri"/>
              </w:rPr>
              <w:t>Субб-Вс</w:t>
            </w:r>
            <w:proofErr w:type="spellEnd"/>
            <w:r w:rsidRPr="00915FB1">
              <w:rPr>
                <w:rFonts w:cs="Calibri"/>
              </w:rPr>
              <w:t xml:space="preserve"> -выходной</w:t>
            </w:r>
          </w:p>
          <w:p w:rsidR="00915FB1" w:rsidRPr="00915FB1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915FB1" w:rsidRPr="00915FB1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 xml:space="preserve">Прием граждан ведется в </w:t>
            </w:r>
            <w:proofErr w:type="spellStart"/>
            <w:r w:rsidRPr="00915FB1">
              <w:rPr>
                <w:rFonts w:cs="Calibri"/>
              </w:rPr>
              <w:t>Чт</w:t>
            </w:r>
            <w:proofErr w:type="spellEnd"/>
            <w:r w:rsidRPr="00915FB1">
              <w:rPr>
                <w:rFonts w:cs="Calibri"/>
              </w:rPr>
              <w:t xml:space="preserve"> каждого месяца с 15:00 по</w:t>
            </w:r>
          </w:p>
          <w:p w:rsidR="00DB3A3D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915FB1">
              <w:rPr>
                <w:rFonts w:cs="Calibri"/>
              </w:rPr>
              <w:t>записи,тел.</w:t>
            </w:r>
            <w:proofErr w:type="gramEnd"/>
            <w:r w:rsidRPr="00915FB1">
              <w:rPr>
                <w:rFonts w:cs="Calibri"/>
              </w:rPr>
              <w:t>7-57-11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Указываются режим работы, часы приема граждан. По дням недели указывается время работы (с учетом перерыва на обед) либо указывается запись "выходной день".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Сведения о работе диспетчерской службы: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ООО «Аварийно-ремонтная служба»</w:t>
            </w:r>
          </w:p>
          <w:p w:rsidR="00915FB1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Заполняются при наличии диспетчерской службы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cs="Calibri"/>
              </w:rPr>
            </w:pPr>
            <w:r>
              <w:rPr>
                <w:rFonts w:cs="Calibri"/>
              </w:rPr>
              <w:t>- адрес</w:t>
            </w:r>
          </w:p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113"/>
              <w:jc w:val="both"/>
              <w:rPr>
                <w:rFonts w:cs="Calibri"/>
              </w:rPr>
            </w:pPr>
            <w:r>
              <w:rPr>
                <w:rFonts w:cs="Calibri"/>
              </w:rPr>
              <w:t>диспетчерской</w:t>
            </w:r>
          </w:p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firstLine="113"/>
              <w:jc w:val="both"/>
              <w:rPr>
                <w:rFonts w:cs="Calibri"/>
              </w:rPr>
            </w:pPr>
            <w:r>
              <w:rPr>
                <w:rFonts w:cs="Calibri"/>
              </w:rPr>
              <w:t>службы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Субъект Российской Федерации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обл. Свердловская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</w:t>
            </w:r>
            <w:r>
              <w:rPr>
                <w:rFonts w:cs="Calibri"/>
              </w:rPr>
              <w:lastRenderedPageBreak/>
              <w:t>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Данные ФИАС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Муниципальный </w:t>
            </w:r>
            <w:r>
              <w:rPr>
                <w:rFonts w:cs="Calibri"/>
              </w:rPr>
              <w:lastRenderedPageBreak/>
              <w:t>район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15FB1">
              <w:rPr>
                <w:rFonts w:cs="Calibri"/>
              </w:rPr>
              <w:lastRenderedPageBreak/>
              <w:t>Серовский</w:t>
            </w:r>
            <w:proofErr w:type="spellEnd"/>
            <w:r w:rsidRPr="00915FB1">
              <w:rPr>
                <w:rFonts w:cs="Calibri"/>
              </w:rPr>
              <w:t xml:space="preserve"> </w:t>
            </w:r>
            <w:r w:rsidRPr="00915FB1">
              <w:rPr>
                <w:rFonts w:cs="Calibri"/>
              </w:rPr>
              <w:lastRenderedPageBreak/>
              <w:t>городской округ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17.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15FB1">
              <w:rPr>
                <w:rFonts w:cs="Calibri"/>
              </w:rPr>
              <w:t>Г.Серов</w:t>
            </w:r>
            <w:proofErr w:type="spellEnd"/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Населенный пункт (городского подчинения)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915FB1">
              <w:rPr>
                <w:rFonts w:cs="Calibri"/>
              </w:rPr>
              <w:t>Г.Серов</w:t>
            </w:r>
            <w:proofErr w:type="spellEnd"/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Дополнительная территория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Улица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Загородка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Данные ФИАС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21.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Номер дома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Корпус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23.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Строение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24.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Литера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25.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Номер помещения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26.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Комментарий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cs="Calibri"/>
              </w:rPr>
            </w:pPr>
            <w:r>
              <w:rPr>
                <w:rFonts w:cs="Calibri"/>
              </w:rPr>
              <w:t>- контактные</w:t>
            </w:r>
          </w:p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cs="Calibri"/>
              </w:rPr>
            </w:pPr>
            <w:r>
              <w:rPr>
                <w:rFonts w:cs="Calibri"/>
              </w:rPr>
              <w:t>телефоны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Контактные телефоны диспетчерской службы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8(34385)7-78-70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Указывается номер телефона диспетчерской службы и иные </w:t>
            </w:r>
            <w:r>
              <w:rPr>
                <w:rFonts w:cs="Calibri"/>
              </w:rPr>
              <w:lastRenderedPageBreak/>
              <w:t>телефоны.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Заполняется при наличии </w:t>
            </w:r>
            <w:r>
              <w:rPr>
                <w:rFonts w:cs="Calibri"/>
              </w:rPr>
              <w:lastRenderedPageBreak/>
              <w:t>диспетчерской службы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cs="Calibri"/>
              </w:rPr>
            </w:pPr>
            <w:r>
              <w:rPr>
                <w:rFonts w:cs="Calibri"/>
              </w:rPr>
              <w:t>- режим работы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Режим работы диспетчерской службы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круглосуточно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Указываются режим работы, часы приема граждан.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Заполняется при наличии диспетчерской службы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доля участия субъекта Российской Федерации в уставном капитале организации.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доля участия муниципального образования в уставном капитале организации.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домов, находящихся в управлении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домов, находящихся в управлении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Pr="00E00FF2" w:rsidRDefault="00915FB1" w:rsidP="00E0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1</w:t>
            </w:r>
            <w:r w:rsidR="00E00FF2">
              <w:rPr>
                <w:rFonts w:cs="Calibri"/>
                <w:lang w:val="en-US"/>
              </w:rPr>
              <w:t>49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текущее количество домов, находящихся в управлении.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Площадь домов, находящихся в управлении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Площадь домов, находящихся в управлении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E0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00FF2">
              <w:rPr>
                <w:rFonts w:cs="Calibri"/>
              </w:rPr>
              <w:t>387478.40</w:t>
            </w:r>
            <w:bookmarkStart w:id="1" w:name="_GoBack"/>
            <w:bookmarkEnd w:id="1"/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общая площадь домов, находящихся в управлении.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33.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Штатная численность, 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110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Указывается штатная численность сотрудников организации согласно количеству заключенных трудовых договоров.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Штатная численность административного </w:t>
            </w:r>
            <w:r>
              <w:rPr>
                <w:rFonts w:cs="Calibri"/>
              </w:rPr>
              <w:lastRenderedPageBreak/>
              <w:t>персонала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Указывается численность сотрудников организации, относящихся к </w:t>
            </w:r>
            <w:r>
              <w:rPr>
                <w:rFonts w:cs="Calibri"/>
              </w:rPr>
              <w:lastRenderedPageBreak/>
              <w:t>административному персоналу, согласно количеству заключенных трудовых договоров.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Штатная численность инженеров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численность сотрудников организации, относящихся к инженерам согласно количеству заключенных трудовых договоров.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Штатная численность рабочих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83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численность сотрудников организации, относящихся к рабочему персоналу согласно количеству заключенных трудовых договоров.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Устав товарищества или кооператива </w:t>
            </w:r>
            <w:hyperlink w:anchor="Par426" w:history="1">
              <w:r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Устав товарищества или кооператива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Прикладывается сканированная копия устава товарищества или кооператива в виде файла в электронной форме.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Указывается дата вступления в саморегулируемую организацию, ее наименование, место нахождения, официальный сайт в сети Интернет.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Заполняется при наличии членства управляющей организации, товарищества или кооператива в саморегулируемой организации</w:t>
            </w:r>
          </w:p>
        </w:tc>
      </w:tr>
      <w:tr w:rsidR="00DB3A3D">
        <w:tc>
          <w:tcPr>
            <w:tcW w:w="1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cs="Calibri"/>
              </w:rPr>
            </w:pPr>
            <w:bookmarkStart w:id="2" w:name="Par395"/>
            <w:bookmarkEnd w:id="2"/>
            <w:r>
              <w:rPr>
                <w:rFonts w:cs="Calibri"/>
              </w:rPr>
              <w:t xml:space="preserve">Сведения о лицензии на осуществление деятельности по управлению многоквартирными домами (заполняется для каждой лицензии) </w:t>
            </w:r>
            <w:hyperlink w:anchor="Par427" w:history="1">
              <w:r>
                <w:rPr>
                  <w:rFonts w:cs="Calibri"/>
                  <w:color w:val="0000FF"/>
                </w:rPr>
                <w:t>&lt;**&gt;</w:t>
              </w:r>
            </w:hyperlink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Номер лицензии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Номер лицензии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237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Указывается номер лицензии на осуществление деятельности по </w:t>
            </w:r>
            <w:r>
              <w:rPr>
                <w:rFonts w:cs="Calibri"/>
              </w:rPr>
              <w:lastRenderedPageBreak/>
              <w:t>управлению многоквартирными домами.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Заполняется при наличии </w:t>
            </w:r>
            <w:r>
              <w:rPr>
                <w:rFonts w:cs="Calibri"/>
              </w:rPr>
              <w:lastRenderedPageBreak/>
              <w:t>лицензии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получения лицензии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Дата получения лицензии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14.05.2015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календарная дата получения лицензии.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Заполняется при наличии лицензии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Орган, выдавший лицензию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Орган, выдавший лицензию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FB1" w:rsidRPr="00915FB1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Управление Государственной</w:t>
            </w:r>
          </w:p>
          <w:p w:rsidR="00915FB1" w:rsidRPr="00915FB1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жилищной инспекции</w:t>
            </w:r>
          </w:p>
          <w:p w:rsidR="00DB3A3D" w:rsidRDefault="00915FB1" w:rsidP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Свердловской области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Указывается полное наименование органа, выдавшего лицензию.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Заполняется при наличии лицензии</w:t>
            </w:r>
          </w:p>
        </w:tc>
      </w:tr>
      <w:tr w:rsidR="00DB3A3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Документ лицензии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Копия лицензии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91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15FB1">
              <w:rPr>
                <w:rFonts w:cs="Calibri"/>
              </w:rPr>
              <w:t>http://gkhserov.ru/upload/resize_cache/iblock/d10/100_150_2/d10eb6934f83f76fbbf29543b638077a.jpg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Прикладывается сканированная копия документа лицензии в виде файла в электронной форме.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3A3D" w:rsidRDefault="00DB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Заполняется при наличии лицензии</w:t>
            </w:r>
          </w:p>
        </w:tc>
      </w:tr>
    </w:tbl>
    <w:p w:rsidR="00DB3A3D" w:rsidRDefault="00DB3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B3A3D" w:rsidRDefault="00DB3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B3A3D" w:rsidRDefault="00DB3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sectPr w:rsidR="00DB3A3D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3D"/>
    <w:rsid w:val="001D53C6"/>
    <w:rsid w:val="003B7809"/>
    <w:rsid w:val="00915FB1"/>
    <w:rsid w:val="00DB3A3D"/>
    <w:rsid w:val="00E0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BF8AF-C661-4AC5-BBA7-6C6E9F44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A3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B3A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B3A3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B3A3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A762602C56338754DF17C7A2978892ADF7A3179A1EA76636D2BF064FtBp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11694</CharactersWithSpaces>
  <SharedDoc>false</SharedDoc>
  <HLinks>
    <vt:vector size="126" baseType="variant">
      <vt:variant>
        <vt:i4>6357043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Par2129</vt:lpwstr>
      </vt:variant>
      <vt:variant>
        <vt:i4>6881338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Par1890</vt:lpwstr>
      </vt:variant>
      <vt:variant>
        <vt:i4>6488117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Par1733</vt:lpwstr>
      </vt:variant>
      <vt:variant>
        <vt:i4>2293858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consultantplus://offline/ref=F1A762602C56338754DF17C7A2978892ADF6A3169916A76636D2BF064FB3E731F473137AtBpBH</vt:lpwstr>
      </vt:variant>
      <vt:variant>
        <vt:lpwstr/>
      </vt:variant>
      <vt:variant>
        <vt:i4>6881332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Par1691</vt:lpwstr>
      </vt:variant>
      <vt:variant>
        <vt:i4>6488116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Par1631</vt:lpwstr>
      </vt:variant>
      <vt:variant>
        <vt:i4>2424942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consultantplus://offline/ref=F1A762602C56338754DF17C7A2978892ADF1AE179F1EA76636D2BF064FB3E731F473137CBCEC3520tFp1H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consultantplus://offline/ref=F1A762602C56338754DF17C7A2978892ADF7AB179517A76636D2BF064FB3E731F473137FB8tEpAH</vt:lpwstr>
      </vt:variant>
      <vt:variant>
        <vt:lpwstr/>
      </vt:variant>
      <vt:variant>
        <vt:i4>4194312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consultantplus://offline/ref=F1A762602C56338754DF17C7A2978892ADF7A21D9C1EA76636D2BF064FtBp3H</vt:lpwstr>
      </vt:variant>
      <vt:variant>
        <vt:lpwstr/>
      </vt:variant>
      <vt:variant>
        <vt:i4>6619194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Par581</vt:lpwstr>
      </vt:variant>
      <vt:variant>
        <vt:i4>6619194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Par581</vt:lpwstr>
      </vt:variant>
      <vt:variant>
        <vt:i4>6553658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Par580</vt:lpwstr>
      </vt:variant>
      <vt:variant>
        <vt:i4>6422576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Par427</vt:lpwstr>
      </vt:variant>
      <vt:variant>
        <vt:i4>6488112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consultantplus://offline/ref=F1A762602C56338754DF17C7A2978892ADF7A3179A1EA76636D2BF064FtBp3H</vt:lpwstr>
      </vt:variant>
      <vt:variant>
        <vt:lpwstr/>
      </vt:variant>
      <vt:variant>
        <vt:i4>2293818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consultantplus://offline/ref=F1A762602C56338754DF17C7A2978892ADF6A3169916A76636D2BF064FB3E731F473137CtBp8H</vt:lpwstr>
      </vt:variant>
      <vt:variant>
        <vt:lpwstr/>
      </vt:variant>
      <vt:variant>
        <vt:i4>1310807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consultantplus://offline/ref=F1A762602C56338754DF17C7A2978892ADF6A3169916A76636D2BF064FB3E731F47313t7pCH</vt:lpwstr>
      </vt:variant>
      <vt:variant>
        <vt:lpwstr/>
      </vt:variant>
      <vt:variant>
        <vt:i4>2293859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consultantplus://offline/ref=F1A762602C56338754DF17C7A2978892ADF6A3169916A76636D2BF064FB3E731F473137AtBpCH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consultantplus://offline/ref=F1A762602C56338754DF17C7A2978892ADF6A3169F17A76636D2BF064FB3E731F473137CBCEC3522tFp5H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Веприцкая Инга Викторовна</dc:creator>
  <cp:lastModifiedBy>Мик Евгений Александрович</cp:lastModifiedBy>
  <cp:revision>2</cp:revision>
  <dcterms:created xsi:type="dcterms:W3CDTF">2015-12-11T04:38:00Z</dcterms:created>
  <dcterms:modified xsi:type="dcterms:W3CDTF">2015-12-11T04:38:00Z</dcterms:modified>
</cp:coreProperties>
</file>